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753" w:rsidRPr="00245391" w:rsidRDefault="003C4753" w:rsidP="00036D44">
      <w:pPr>
        <w:ind w:left="-142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245391">
        <w:rPr>
          <w:rFonts w:ascii="Times New Roman" w:hAnsi="Times New Roman" w:cs="Times New Roman"/>
          <w:b/>
          <w:sz w:val="29"/>
          <w:szCs w:val="29"/>
        </w:rPr>
        <w:t>Информация о заседаниях Комиссии</w:t>
      </w:r>
      <w:r w:rsidR="00036D44">
        <w:rPr>
          <w:rFonts w:ascii="Times New Roman" w:hAnsi="Times New Roman" w:cs="Times New Roman"/>
          <w:b/>
          <w:sz w:val="29"/>
          <w:szCs w:val="29"/>
        </w:rPr>
        <w:t xml:space="preserve"> по противодействию коррупции и </w:t>
      </w:r>
      <w:r w:rsidRPr="00245391">
        <w:rPr>
          <w:rFonts w:ascii="Times New Roman" w:hAnsi="Times New Roman" w:cs="Times New Roman"/>
          <w:b/>
          <w:sz w:val="29"/>
          <w:szCs w:val="29"/>
        </w:rPr>
        <w:t>урегулированию конфликта интересов в ФГУП «ГосНИИОХТ» в 20</w:t>
      </w:r>
      <w:r w:rsidR="005047BC" w:rsidRPr="00245391">
        <w:rPr>
          <w:rFonts w:ascii="Times New Roman" w:hAnsi="Times New Roman" w:cs="Times New Roman"/>
          <w:b/>
          <w:sz w:val="29"/>
          <w:szCs w:val="29"/>
        </w:rPr>
        <w:t>2</w:t>
      </w:r>
      <w:r w:rsidR="00AB37FA">
        <w:rPr>
          <w:rFonts w:ascii="Times New Roman" w:hAnsi="Times New Roman" w:cs="Times New Roman"/>
          <w:b/>
          <w:sz w:val="29"/>
          <w:szCs w:val="29"/>
        </w:rPr>
        <w:t>6</w:t>
      </w:r>
      <w:r w:rsidRPr="00245391">
        <w:rPr>
          <w:rFonts w:ascii="Times New Roman" w:hAnsi="Times New Roman" w:cs="Times New Roman"/>
          <w:b/>
          <w:sz w:val="29"/>
          <w:szCs w:val="29"/>
        </w:rPr>
        <w:t> г.</w:t>
      </w:r>
    </w:p>
    <w:p w:rsidR="003C4753" w:rsidRPr="006A1BD0" w:rsidRDefault="005047BC" w:rsidP="00D01D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1BD0">
        <w:rPr>
          <w:rFonts w:ascii="Times New Roman" w:hAnsi="Times New Roman" w:cs="Times New Roman"/>
          <w:b/>
          <w:sz w:val="28"/>
          <w:szCs w:val="28"/>
          <w:u w:val="single"/>
        </w:rPr>
        <w:t>Заседания:</w:t>
      </w:r>
    </w:p>
    <w:p w:rsidR="00245391" w:rsidRPr="00327235" w:rsidRDefault="00245391" w:rsidP="00A02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54077" w:rsidRPr="006A1BD0" w:rsidRDefault="00AB37FA" w:rsidP="006A1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1BD0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F166CE" w:rsidRPr="006A1BD0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B54077" w:rsidRPr="006A1BD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A1BD0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B54077" w:rsidRPr="006A1BD0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Pr="006A1BD0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5047BC" w:rsidRPr="006A1BD0">
        <w:rPr>
          <w:rFonts w:ascii="Times New Roman" w:hAnsi="Times New Roman" w:cs="Times New Roman"/>
          <w:sz w:val="28"/>
          <w:szCs w:val="28"/>
          <w:u w:val="single"/>
        </w:rPr>
        <w:t xml:space="preserve"> года рассмотрены вопросы:</w:t>
      </w:r>
    </w:p>
    <w:p w:rsidR="00F166CE" w:rsidRPr="00F166CE" w:rsidRDefault="00F166CE" w:rsidP="006A1BD0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6CE">
        <w:rPr>
          <w:rFonts w:ascii="Times New Roman" w:hAnsi="Times New Roman" w:cs="Times New Roman"/>
          <w:sz w:val="28"/>
          <w:szCs w:val="28"/>
        </w:rPr>
        <w:t xml:space="preserve">Подведение итогов выполнения мероприятий Программы </w:t>
      </w:r>
    </w:p>
    <w:p w:rsidR="00F166CE" w:rsidRPr="006A1BD0" w:rsidRDefault="006A1BD0" w:rsidP="006A1BD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166CE" w:rsidRPr="006A1BD0">
        <w:rPr>
          <w:rFonts w:ascii="Times New Roman" w:hAnsi="Times New Roman" w:cs="Times New Roman"/>
          <w:sz w:val="28"/>
          <w:szCs w:val="28"/>
        </w:rPr>
        <w:t>ФГУП «ГосНИИОХТ» по реализации ан</w:t>
      </w:r>
      <w:r w:rsidR="00AB37FA" w:rsidRPr="006A1BD0">
        <w:rPr>
          <w:rFonts w:ascii="Times New Roman" w:hAnsi="Times New Roman" w:cs="Times New Roman"/>
          <w:sz w:val="28"/>
          <w:szCs w:val="28"/>
        </w:rPr>
        <w:t xml:space="preserve">тикоррупционной политики за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B37FA" w:rsidRPr="006A1BD0">
        <w:rPr>
          <w:rFonts w:ascii="Times New Roman" w:hAnsi="Times New Roman" w:cs="Times New Roman"/>
          <w:sz w:val="28"/>
          <w:szCs w:val="28"/>
        </w:rPr>
        <w:t>2025</w:t>
      </w:r>
      <w:r w:rsidR="00092FF6" w:rsidRPr="006A1BD0">
        <w:rPr>
          <w:rFonts w:ascii="Times New Roman" w:hAnsi="Times New Roman" w:cs="Times New Roman"/>
          <w:sz w:val="28"/>
          <w:szCs w:val="28"/>
        </w:rPr>
        <w:t> </w:t>
      </w:r>
      <w:r w:rsidR="00F166CE" w:rsidRPr="006A1BD0">
        <w:rPr>
          <w:rFonts w:ascii="Times New Roman" w:hAnsi="Times New Roman" w:cs="Times New Roman"/>
          <w:sz w:val="28"/>
          <w:szCs w:val="28"/>
        </w:rPr>
        <w:t>год.</w:t>
      </w:r>
    </w:p>
    <w:p w:rsidR="00F166CE" w:rsidRPr="00D70919" w:rsidRDefault="00F166CE" w:rsidP="006A1BD0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919">
        <w:rPr>
          <w:rFonts w:ascii="Times New Roman" w:hAnsi="Times New Roman" w:cs="Times New Roman"/>
          <w:sz w:val="28"/>
          <w:szCs w:val="28"/>
        </w:rPr>
        <w:t>О выполнении приказа от 3 июня 2024</w:t>
      </w:r>
      <w:r w:rsidR="00D70919" w:rsidRPr="00D70919">
        <w:rPr>
          <w:rFonts w:ascii="Times New Roman" w:hAnsi="Times New Roman" w:cs="Times New Roman"/>
          <w:sz w:val="28"/>
          <w:szCs w:val="28"/>
        </w:rPr>
        <w:t> </w:t>
      </w:r>
      <w:r w:rsidRPr="00D70919">
        <w:rPr>
          <w:rFonts w:ascii="Times New Roman" w:hAnsi="Times New Roman" w:cs="Times New Roman"/>
          <w:sz w:val="28"/>
          <w:szCs w:val="28"/>
        </w:rPr>
        <w:t>г. № 111 «Об ограничениях с целью урегулирования конфликта интересов»</w:t>
      </w:r>
    </w:p>
    <w:p w:rsidR="00AB37FA" w:rsidRPr="00AB37FA" w:rsidRDefault="00AB37FA" w:rsidP="006A1BD0">
      <w:pPr>
        <w:pStyle w:val="a5"/>
        <w:numPr>
          <w:ilvl w:val="0"/>
          <w:numId w:val="27"/>
        </w:num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B37FA">
        <w:rPr>
          <w:rFonts w:ascii="Times New Roman" w:hAnsi="Times New Roman" w:cs="Times New Roman"/>
          <w:sz w:val="28"/>
          <w:szCs w:val="28"/>
        </w:rPr>
        <w:t xml:space="preserve">Об изменениях в декларационной кампании 2026 года в связи с вступлением в силу Федеральных </w:t>
      </w:r>
      <w:proofErr w:type="gramStart"/>
      <w:r w:rsidRPr="00AB37FA">
        <w:rPr>
          <w:rFonts w:ascii="Times New Roman" w:hAnsi="Times New Roman" w:cs="Times New Roman"/>
          <w:sz w:val="28"/>
          <w:szCs w:val="28"/>
        </w:rPr>
        <w:t>законов  от</w:t>
      </w:r>
      <w:proofErr w:type="gramEnd"/>
      <w:r w:rsidRPr="00AB37FA">
        <w:rPr>
          <w:rFonts w:ascii="Times New Roman" w:hAnsi="Times New Roman" w:cs="Times New Roman"/>
          <w:sz w:val="28"/>
          <w:szCs w:val="28"/>
        </w:rPr>
        <w:t xml:space="preserve"> 28 декабря 2025 г.  № 505-</w:t>
      </w:r>
      <w:proofErr w:type="gramStart"/>
      <w:r w:rsidRPr="00AB37FA">
        <w:rPr>
          <w:rFonts w:ascii="Times New Roman" w:hAnsi="Times New Roman" w:cs="Times New Roman"/>
          <w:sz w:val="28"/>
          <w:szCs w:val="28"/>
        </w:rPr>
        <w:t>ФЗ ,</w:t>
      </w:r>
      <w:proofErr w:type="gramEnd"/>
      <w:r w:rsidRPr="00AB37FA">
        <w:rPr>
          <w:rFonts w:ascii="Times New Roman" w:hAnsi="Times New Roman" w:cs="Times New Roman"/>
          <w:sz w:val="28"/>
          <w:szCs w:val="28"/>
        </w:rPr>
        <w:t xml:space="preserve"> № 510-ФЗ, Указа Президента РФ от 31 декабря 2025 г. №1009 касаемо порядка предоставления сведений о доходах, расходах и обязательствах имущественного характера. </w:t>
      </w:r>
    </w:p>
    <w:p w:rsidR="00F166CE" w:rsidRPr="00AB37FA" w:rsidRDefault="00AB37FA" w:rsidP="006A1BD0">
      <w:pPr>
        <w:pStyle w:val="a5"/>
        <w:numPr>
          <w:ilvl w:val="0"/>
          <w:numId w:val="27"/>
        </w:num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B37FA">
        <w:rPr>
          <w:rFonts w:ascii="Times New Roman" w:hAnsi="Times New Roman" w:cs="Times New Roman"/>
          <w:sz w:val="28"/>
          <w:szCs w:val="28"/>
        </w:rPr>
        <w:t xml:space="preserve">О рассмотрении должностных полномочий и согласовании разработанных должностных инструкций «Группы по профилактике коррупционных и иных правонарушений» согласно </w:t>
      </w:r>
      <w:proofErr w:type="gramStart"/>
      <w:r w:rsidRPr="00AB37FA">
        <w:rPr>
          <w:rFonts w:ascii="Times New Roman" w:hAnsi="Times New Roman" w:cs="Times New Roman"/>
          <w:sz w:val="28"/>
          <w:szCs w:val="28"/>
        </w:rPr>
        <w:t>изменениям</w:t>
      </w:r>
      <w:proofErr w:type="gramEnd"/>
      <w:r w:rsidRPr="00AB37FA">
        <w:rPr>
          <w:rFonts w:ascii="Times New Roman" w:hAnsi="Times New Roman" w:cs="Times New Roman"/>
          <w:sz w:val="28"/>
          <w:szCs w:val="28"/>
        </w:rPr>
        <w:t xml:space="preserve"> в штатном расписании: «Старший инспектор» и «Начальник группы».</w:t>
      </w:r>
    </w:p>
    <w:p w:rsidR="00AB37FA" w:rsidRPr="00AB37FA" w:rsidRDefault="00AB37FA" w:rsidP="006A1BD0">
      <w:pPr>
        <w:pStyle w:val="a5"/>
        <w:numPr>
          <w:ilvl w:val="0"/>
          <w:numId w:val="27"/>
        </w:num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B37FA">
        <w:rPr>
          <w:rFonts w:ascii="Times New Roman" w:hAnsi="Times New Roman" w:cs="Times New Roman"/>
          <w:sz w:val="28"/>
          <w:szCs w:val="28"/>
        </w:rPr>
        <w:t>О рассмотрении возможных коррупционных рисков в связи с планируемым введением в штатное расписание новой руководящей должности: первый заместитель генерального директора.</w:t>
      </w:r>
    </w:p>
    <w:p w:rsidR="00036D44" w:rsidRPr="006A1BD0" w:rsidRDefault="00036D44" w:rsidP="006A1B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1BD0">
        <w:rPr>
          <w:rFonts w:ascii="Times New Roman" w:hAnsi="Times New Roman" w:cs="Times New Roman"/>
          <w:sz w:val="28"/>
          <w:szCs w:val="28"/>
          <w:u w:val="single"/>
        </w:rPr>
        <w:t>Решения:</w:t>
      </w:r>
    </w:p>
    <w:p w:rsidR="00D70919" w:rsidRPr="00D70919" w:rsidRDefault="00D70919" w:rsidP="006A1BD0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919">
        <w:rPr>
          <w:rFonts w:ascii="Times New Roman" w:hAnsi="Times New Roman" w:cs="Times New Roman"/>
          <w:sz w:val="28"/>
          <w:szCs w:val="28"/>
        </w:rPr>
        <w:t>Программу ФГУП «ГосНИИОХТ» по реализации ан</w:t>
      </w:r>
      <w:r w:rsidR="00AB37FA">
        <w:rPr>
          <w:rFonts w:ascii="Times New Roman" w:hAnsi="Times New Roman" w:cs="Times New Roman"/>
          <w:sz w:val="28"/>
          <w:szCs w:val="28"/>
        </w:rPr>
        <w:t>тикоррупционной политики за 2025</w:t>
      </w:r>
      <w:r w:rsidRPr="00D70919">
        <w:rPr>
          <w:rFonts w:ascii="Times New Roman" w:hAnsi="Times New Roman" w:cs="Times New Roman"/>
          <w:sz w:val="28"/>
          <w:szCs w:val="28"/>
        </w:rPr>
        <w:t xml:space="preserve"> год считать выполненной.</w:t>
      </w:r>
    </w:p>
    <w:p w:rsidR="00AB37FA" w:rsidRDefault="00D70919" w:rsidP="006A1BD0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7FA">
        <w:rPr>
          <w:rFonts w:ascii="Times New Roman" w:hAnsi="Times New Roman" w:cs="Times New Roman"/>
          <w:sz w:val="28"/>
          <w:szCs w:val="28"/>
        </w:rPr>
        <w:t>Приказ от 3 июня 2024 г. № 111 выполняется, конфликт интересов не возникает</w:t>
      </w:r>
      <w:r w:rsidR="00AB37FA">
        <w:rPr>
          <w:rFonts w:ascii="Times New Roman" w:hAnsi="Times New Roman" w:cs="Times New Roman"/>
          <w:sz w:val="28"/>
          <w:szCs w:val="28"/>
        </w:rPr>
        <w:t>.</w:t>
      </w:r>
    </w:p>
    <w:p w:rsidR="00AB37FA" w:rsidRDefault="00AB37FA" w:rsidP="006A1BD0">
      <w:pPr>
        <w:pStyle w:val="a5"/>
        <w:numPr>
          <w:ilvl w:val="0"/>
          <w:numId w:val="27"/>
        </w:num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B37FA">
        <w:rPr>
          <w:rFonts w:ascii="Times New Roman" w:hAnsi="Times New Roman" w:cs="Times New Roman"/>
          <w:sz w:val="28"/>
          <w:szCs w:val="28"/>
        </w:rPr>
        <w:t>Довести до сведения сотрудников</w:t>
      </w:r>
      <w:r w:rsidRPr="00D37AAE">
        <w:t xml:space="preserve"> </w:t>
      </w:r>
      <w:r w:rsidRPr="00AB37FA">
        <w:rPr>
          <w:rFonts w:ascii="Times New Roman" w:hAnsi="Times New Roman" w:cs="Times New Roman"/>
          <w:sz w:val="28"/>
          <w:szCs w:val="28"/>
        </w:rPr>
        <w:t xml:space="preserve">информацию </w:t>
      </w:r>
      <w:proofErr w:type="gramStart"/>
      <w:r w:rsidRPr="00AB37FA">
        <w:rPr>
          <w:rFonts w:ascii="Times New Roman" w:hAnsi="Times New Roman" w:cs="Times New Roman"/>
          <w:sz w:val="28"/>
          <w:szCs w:val="28"/>
        </w:rPr>
        <w:t>об  изменениях</w:t>
      </w:r>
      <w:proofErr w:type="gramEnd"/>
      <w:r w:rsidRPr="00AB37FA">
        <w:rPr>
          <w:rFonts w:ascii="Times New Roman" w:hAnsi="Times New Roman" w:cs="Times New Roman"/>
          <w:sz w:val="28"/>
          <w:szCs w:val="28"/>
        </w:rPr>
        <w:t xml:space="preserve"> в декларационной кампании 2026 года в соответствии Федеральным законам  от 28 декабря 2025 г.  № 505-</w:t>
      </w:r>
      <w:proofErr w:type="gramStart"/>
      <w:r w:rsidRPr="00AB37FA">
        <w:rPr>
          <w:rFonts w:ascii="Times New Roman" w:hAnsi="Times New Roman" w:cs="Times New Roman"/>
          <w:sz w:val="28"/>
          <w:szCs w:val="28"/>
        </w:rPr>
        <w:t>ФЗ ,</w:t>
      </w:r>
      <w:proofErr w:type="gramEnd"/>
      <w:r w:rsidRPr="00AB37FA">
        <w:rPr>
          <w:rFonts w:ascii="Times New Roman" w:hAnsi="Times New Roman" w:cs="Times New Roman"/>
          <w:sz w:val="28"/>
          <w:szCs w:val="28"/>
        </w:rPr>
        <w:t xml:space="preserve"> № 510-ФЗ, Указа Президента РФ от 31 декабря 2025 г. №1009,   вступивших в силу с 01 января 2026 г.</w:t>
      </w:r>
      <w:r w:rsidR="00B9739A">
        <w:rPr>
          <w:rFonts w:ascii="Times New Roman" w:hAnsi="Times New Roman" w:cs="Times New Roman"/>
          <w:sz w:val="28"/>
          <w:szCs w:val="28"/>
        </w:rPr>
        <w:t>,</w:t>
      </w:r>
      <w:r w:rsidRPr="00AB37FA">
        <w:rPr>
          <w:rFonts w:ascii="Times New Roman" w:hAnsi="Times New Roman" w:cs="Times New Roman"/>
          <w:sz w:val="28"/>
          <w:szCs w:val="28"/>
        </w:rPr>
        <w:t xml:space="preserve"> и  согласно Распоряжения по предприятию от  25  февраля 2026 г.  № 7. </w:t>
      </w:r>
    </w:p>
    <w:p w:rsidR="00D70919" w:rsidRDefault="00AB37FA" w:rsidP="006A1BD0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7FA">
        <w:rPr>
          <w:rFonts w:ascii="Times New Roman" w:hAnsi="Times New Roman" w:cs="Times New Roman"/>
          <w:sz w:val="28"/>
          <w:szCs w:val="28"/>
        </w:rPr>
        <w:t xml:space="preserve"> Завершить оформление должностных инструкций для новых штатных единиц «Группы по профилактике коррупционных и иных правонарушений» надлежащим образом, согласно СМК и СМ предприятия.  Представить для утверждения генеральному директору.</w:t>
      </w:r>
    </w:p>
    <w:p w:rsidR="00AB37FA" w:rsidRDefault="00AB37FA" w:rsidP="006A1BD0">
      <w:pPr>
        <w:pStyle w:val="3"/>
        <w:numPr>
          <w:ilvl w:val="0"/>
          <w:numId w:val="27"/>
        </w:numPr>
        <w:spacing w:after="0" w:line="300" w:lineRule="exact"/>
        <w:ind w:right="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 «Перечень</w:t>
      </w:r>
      <w:r w:rsidRPr="00F12E46">
        <w:rPr>
          <w:rFonts w:ascii="Times New Roman" w:hAnsi="Times New Roman" w:cs="Times New Roman"/>
          <w:sz w:val="28"/>
          <w:szCs w:val="28"/>
        </w:rPr>
        <w:t xml:space="preserve"> коррупционных рисков и</w:t>
      </w:r>
      <w:bookmarkStart w:id="0" w:name="_GoBack"/>
      <w:bookmarkEnd w:id="0"/>
      <w:r w:rsidRPr="00F12E46">
        <w:rPr>
          <w:rFonts w:ascii="Times New Roman" w:hAnsi="Times New Roman" w:cs="Times New Roman"/>
          <w:sz w:val="28"/>
          <w:szCs w:val="28"/>
        </w:rPr>
        <w:t xml:space="preserve"> должностей, связанных с высоким коррупц</w:t>
      </w:r>
      <w:r>
        <w:rPr>
          <w:rFonts w:ascii="Times New Roman" w:hAnsi="Times New Roman" w:cs="Times New Roman"/>
          <w:sz w:val="28"/>
          <w:szCs w:val="28"/>
        </w:rPr>
        <w:t xml:space="preserve">ионным риском», утвержденный </w:t>
      </w:r>
      <w:r w:rsidRPr="00F12E46">
        <w:rPr>
          <w:rFonts w:ascii="Times New Roman" w:hAnsi="Times New Roman" w:cs="Times New Roman"/>
          <w:sz w:val="28"/>
          <w:szCs w:val="28"/>
        </w:rPr>
        <w:t>генеральным директором предприятия 24.12.2025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2E46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, непосредственно перед вступлением в силу изменений в штатном расписании. Разместить обновленный Перечень на официальном интернет-сайте предприятия в разделе «Противодействие коррупции».</w:t>
      </w:r>
    </w:p>
    <w:p w:rsidR="00AB37FA" w:rsidRPr="006A1BD0" w:rsidRDefault="00AB37FA" w:rsidP="006A1BD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F79D4" w:rsidRDefault="008F79D4" w:rsidP="00A0244F">
      <w:pPr>
        <w:pStyle w:val="a5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8F79D4" w:rsidRPr="008F79D4" w:rsidRDefault="008F79D4" w:rsidP="008F7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6B5" w:rsidRDefault="008506B5" w:rsidP="00850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452" w:rsidRDefault="00BB3452" w:rsidP="00BB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D08" w:rsidRDefault="00881D08" w:rsidP="00BB34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8D8" w:rsidRPr="003818D8" w:rsidRDefault="003818D8" w:rsidP="00381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8D8" w:rsidRPr="003818D8" w:rsidRDefault="003818D8" w:rsidP="003818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452" w:rsidRPr="00327235" w:rsidRDefault="00BB3452" w:rsidP="00A0244F">
      <w:pPr>
        <w:pStyle w:val="a5"/>
        <w:spacing w:after="0" w:line="240" w:lineRule="auto"/>
        <w:ind w:left="993" w:hanging="99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506B5" w:rsidRPr="008506B5" w:rsidRDefault="008506B5" w:rsidP="00850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506B5" w:rsidRPr="008506B5" w:rsidSect="00036D44">
      <w:footerReference w:type="default" r:id="rId8"/>
      <w:pgSz w:w="11906" w:h="16838"/>
      <w:pgMar w:top="993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A17" w:rsidRDefault="00BB0A17" w:rsidP="00577680">
      <w:pPr>
        <w:spacing w:after="0" w:line="240" w:lineRule="auto"/>
      </w:pPr>
      <w:r>
        <w:separator/>
      </w:r>
    </w:p>
  </w:endnote>
  <w:endnote w:type="continuationSeparator" w:id="0">
    <w:p w:rsidR="00BB0A17" w:rsidRDefault="00BB0A17" w:rsidP="00577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106238"/>
      <w:docPartObj>
        <w:docPartGallery w:val="Page Numbers (Bottom of Page)"/>
        <w:docPartUnique/>
      </w:docPartObj>
    </w:sdtPr>
    <w:sdtEndPr/>
    <w:sdtContent>
      <w:p w:rsidR="00F12B31" w:rsidRDefault="0031336E">
        <w:pPr>
          <w:pStyle w:val="a3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973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12B31" w:rsidRDefault="00F12B3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A17" w:rsidRDefault="00BB0A17" w:rsidP="00577680">
      <w:pPr>
        <w:spacing w:after="0" w:line="240" w:lineRule="auto"/>
      </w:pPr>
      <w:r>
        <w:separator/>
      </w:r>
    </w:p>
  </w:footnote>
  <w:footnote w:type="continuationSeparator" w:id="0">
    <w:p w:rsidR="00BB0A17" w:rsidRDefault="00BB0A17" w:rsidP="00577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5813"/>
    <w:multiLevelType w:val="hybridMultilevel"/>
    <w:tmpl w:val="4DAE898E"/>
    <w:lvl w:ilvl="0" w:tplc="D11A6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84408"/>
    <w:multiLevelType w:val="hybridMultilevel"/>
    <w:tmpl w:val="F97833B4"/>
    <w:lvl w:ilvl="0" w:tplc="D11A6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41ED2"/>
    <w:multiLevelType w:val="hybridMultilevel"/>
    <w:tmpl w:val="2D047012"/>
    <w:lvl w:ilvl="0" w:tplc="D11A6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C3A9F"/>
    <w:multiLevelType w:val="hybridMultilevel"/>
    <w:tmpl w:val="8AD0DB20"/>
    <w:lvl w:ilvl="0" w:tplc="01D49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40751B"/>
    <w:multiLevelType w:val="hybridMultilevel"/>
    <w:tmpl w:val="D3064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92DDF"/>
    <w:multiLevelType w:val="hybridMultilevel"/>
    <w:tmpl w:val="EAAECDD2"/>
    <w:lvl w:ilvl="0" w:tplc="D11A6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87754"/>
    <w:multiLevelType w:val="hybridMultilevel"/>
    <w:tmpl w:val="33442832"/>
    <w:lvl w:ilvl="0" w:tplc="A3AEB9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D3AFC"/>
    <w:multiLevelType w:val="hybridMultilevel"/>
    <w:tmpl w:val="4CC21F8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9B5F33"/>
    <w:multiLevelType w:val="hybridMultilevel"/>
    <w:tmpl w:val="494E9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B02F1"/>
    <w:multiLevelType w:val="hybridMultilevel"/>
    <w:tmpl w:val="F66AD554"/>
    <w:lvl w:ilvl="0" w:tplc="D11A6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D5ACA"/>
    <w:multiLevelType w:val="hybridMultilevel"/>
    <w:tmpl w:val="981253A2"/>
    <w:lvl w:ilvl="0" w:tplc="A3AEB9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96557"/>
    <w:multiLevelType w:val="hybridMultilevel"/>
    <w:tmpl w:val="1304F9E8"/>
    <w:lvl w:ilvl="0" w:tplc="A3AEB9C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DD73A8"/>
    <w:multiLevelType w:val="hybridMultilevel"/>
    <w:tmpl w:val="AE78E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E091C"/>
    <w:multiLevelType w:val="hybridMultilevel"/>
    <w:tmpl w:val="3B0801E4"/>
    <w:lvl w:ilvl="0" w:tplc="D11A6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6A3CFD"/>
    <w:multiLevelType w:val="hybridMultilevel"/>
    <w:tmpl w:val="0A20EECC"/>
    <w:lvl w:ilvl="0" w:tplc="A3AEB9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259AA"/>
    <w:multiLevelType w:val="hybridMultilevel"/>
    <w:tmpl w:val="45FA033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634538D"/>
    <w:multiLevelType w:val="hybridMultilevel"/>
    <w:tmpl w:val="34367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7A4C73"/>
    <w:multiLevelType w:val="hybridMultilevel"/>
    <w:tmpl w:val="4274B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C2CD7"/>
    <w:multiLevelType w:val="hybridMultilevel"/>
    <w:tmpl w:val="C0BC7744"/>
    <w:lvl w:ilvl="0" w:tplc="D11A610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37A0444"/>
    <w:multiLevelType w:val="hybridMultilevel"/>
    <w:tmpl w:val="AB324C7E"/>
    <w:lvl w:ilvl="0" w:tplc="D11A6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956ECA"/>
    <w:multiLevelType w:val="hybridMultilevel"/>
    <w:tmpl w:val="004CDADC"/>
    <w:lvl w:ilvl="0" w:tplc="D11A6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E2C48"/>
    <w:multiLevelType w:val="hybridMultilevel"/>
    <w:tmpl w:val="749635D6"/>
    <w:lvl w:ilvl="0" w:tplc="D11A6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AF2F83"/>
    <w:multiLevelType w:val="hybridMultilevel"/>
    <w:tmpl w:val="5EC62FE6"/>
    <w:lvl w:ilvl="0" w:tplc="B45831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301849"/>
    <w:multiLevelType w:val="hybridMultilevel"/>
    <w:tmpl w:val="FFF61DA0"/>
    <w:lvl w:ilvl="0" w:tplc="367447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807DD8"/>
    <w:multiLevelType w:val="hybridMultilevel"/>
    <w:tmpl w:val="2542B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203CE1"/>
    <w:multiLevelType w:val="hybridMultilevel"/>
    <w:tmpl w:val="EC04FEFE"/>
    <w:lvl w:ilvl="0" w:tplc="D11A61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CF211F"/>
    <w:multiLevelType w:val="hybridMultilevel"/>
    <w:tmpl w:val="99B2F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8"/>
  </w:num>
  <w:num w:numId="4">
    <w:abstractNumId w:val="19"/>
  </w:num>
  <w:num w:numId="5">
    <w:abstractNumId w:val="1"/>
  </w:num>
  <w:num w:numId="6">
    <w:abstractNumId w:val="18"/>
  </w:num>
  <w:num w:numId="7">
    <w:abstractNumId w:val="3"/>
  </w:num>
  <w:num w:numId="8">
    <w:abstractNumId w:val="9"/>
  </w:num>
  <w:num w:numId="9">
    <w:abstractNumId w:val="0"/>
  </w:num>
  <w:num w:numId="10">
    <w:abstractNumId w:val="25"/>
  </w:num>
  <w:num w:numId="11">
    <w:abstractNumId w:val="5"/>
  </w:num>
  <w:num w:numId="12">
    <w:abstractNumId w:val="21"/>
  </w:num>
  <w:num w:numId="13">
    <w:abstractNumId w:val="2"/>
  </w:num>
  <w:num w:numId="14">
    <w:abstractNumId w:val="13"/>
  </w:num>
  <w:num w:numId="15">
    <w:abstractNumId w:val="20"/>
  </w:num>
  <w:num w:numId="16">
    <w:abstractNumId w:val="10"/>
  </w:num>
  <w:num w:numId="17">
    <w:abstractNumId w:val="23"/>
  </w:num>
  <w:num w:numId="18">
    <w:abstractNumId w:val="11"/>
  </w:num>
  <w:num w:numId="19">
    <w:abstractNumId w:val="22"/>
  </w:num>
  <w:num w:numId="20">
    <w:abstractNumId w:val="6"/>
  </w:num>
  <w:num w:numId="21">
    <w:abstractNumId w:val="4"/>
  </w:num>
  <w:num w:numId="22">
    <w:abstractNumId w:val="26"/>
  </w:num>
  <w:num w:numId="23">
    <w:abstractNumId w:val="16"/>
  </w:num>
  <w:num w:numId="24">
    <w:abstractNumId w:val="17"/>
  </w:num>
  <w:num w:numId="25">
    <w:abstractNumId w:val="7"/>
  </w:num>
  <w:num w:numId="26">
    <w:abstractNumId w:val="12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753"/>
    <w:rsid w:val="00036D44"/>
    <w:rsid w:val="00092FF6"/>
    <w:rsid w:val="000A2C1C"/>
    <w:rsid w:val="000C5F44"/>
    <w:rsid w:val="00121FC1"/>
    <w:rsid w:val="001863E0"/>
    <w:rsid w:val="001B7863"/>
    <w:rsid w:val="001F271B"/>
    <w:rsid w:val="00245391"/>
    <w:rsid w:val="002837E2"/>
    <w:rsid w:val="002D0477"/>
    <w:rsid w:val="003132D3"/>
    <w:rsid w:val="0031336E"/>
    <w:rsid w:val="00327235"/>
    <w:rsid w:val="00347DC6"/>
    <w:rsid w:val="003818D8"/>
    <w:rsid w:val="003954E7"/>
    <w:rsid w:val="003C4753"/>
    <w:rsid w:val="004A039A"/>
    <w:rsid w:val="004F1344"/>
    <w:rsid w:val="005047BC"/>
    <w:rsid w:val="005051E3"/>
    <w:rsid w:val="00577680"/>
    <w:rsid w:val="0062157F"/>
    <w:rsid w:val="0067027E"/>
    <w:rsid w:val="00671243"/>
    <w:rsid w:val="006A1BD0"/>
    <w:rsid w:val="006B6B41"/>
    <w:rsid w:val="006D6B8A"/>
    <w:rsid w:val="00705F98"/>
    <w:rsid w:val="007471BB"/>
    <w:rsid w:val="00762D3A"/>
    <w:rsid w:val="007C5082"/>
    <w:rsid w:val="007D7A19"/>
    <w:rsid w:val="008506B5"/>
    <w:rsid w:val="00881D08"/>
    <w:rsid w:val="00883A6C"/>
    <w:rsid w:val="008C4339"/>
    <w:rsid w:val="008E5708"/>
    <w:rsid w:val="008F4A11"/>
    <w:rsid w:val="008F79D4"/>
    <w:rsid w:val="00903685"/>
    <w:rsid w:val="0099294F"/>
    <w:rsid w:val="00A0244F"/>
    <w:rsid w:val="00A102DD"/>
    <w:rsid w:val="00A17DB4"/>
    <w:rsid w:val="00A50D03"/>
    <w:rsid w:val="00A723ED"/>
    <w:rsid w:val="00A85D6A"/>
    <w:rsid w:val="00AB37FA"/>
    <w:rsid w:val="00B242CF"/>
    <w:rsid w:val="00B357B4"/>
    <w:rsid w:val="00B52E94"/>
    <w:rsid w:val="00B54077"/>
    <w:rsid w:val="00B706CA"/>
    <w:rsid w:val="00B9739A"/>
    <w:rsid w:val="00BB0A17"/>
    <w:rsid w:val="00BB3452"/>
    <w:rsid w:val="00BE2506"/>
    <w:rsid w:val="00BE6B32"/>
    <w:rsid w:val="00BE7942"/>
    <w:rsid w:val="00C31B0B"/>
    <w:rsid w:val="00C710DD"/>
    <w:rsid w:val="00CA3675"/>
    <w:rsid w:val="00D01D64"/>
    <w:rsid w:val="00D04CAE"/>
    <w:rsid w:val="00D70919"/>
    <w:rsid w:val="00DB2387"/>
    <w:rsid w:val="00DB733B"/>
    <w:rsid w:val="00DC7859"/>
    <w:rsid w:val="00E4656F"/>
    <w:rsid w:val="00E60AA9"/>
    <w:rsid w:val="00E66EDC"/>
    <w:rsid w:val="00E679B9"/>
    <w:rsid w:val="00E936AC"/>
    <w:rsid w:val="00EF55CB"/>
    <w:rsid w:val="00F12B31"/>
    <w:rsid w:val="00F166CE"/>
    <w:rsid w:val="00F249DA"/>
    <w:rsid w:val="00FA76B3"/>
    <w:rsid w:val="00FC2AC5"/>
    <w:rsid w:val="00FE0690"/>
    <w:rsid w:val="00FF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688CA"/>
  <w15:docId w15:val="{6E092DA8-FC85-4216-A8B9-50904D29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4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C4753"/>
  </w:style>
  <w:style w:type="paragraph" w:styleId="a5">
    <w:name w:val="List Paragraph"/>
    <w:basedOn w:val="a"/>
    <w:uiPriority w:val="34"/>
    <w:qFormat/>
    <w:rsid w:val="005047BC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AB37F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B37F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8796A-6CFD-42B7-B6CC-E231F821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Julia Panchurina</cp:lastModifiedBy>
  <cp:revision>22</cp:revision>
  <dcterms:created xsi:type="dcterms:W3CDTF">2025-04-07T09:09:00Z</dcterms:created>
  <dcterms:modified xsi:type="dcterms:W3CDTF">2026-03-02T07:40:00Z</dcterms:modified>
</cp:coreProperties>
</file>